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9C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      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 w14:paraId="747762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80" w:firstLineChars="7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考场规则</w:t>
      </w:r>
    </w:p>
    <w:p w14:paraId="1DB815F0">
      <w:pPr>
        <w:spacing w:line="600" w:lineRule="exact"/>
        <w:ind w:firstLine="800" w:firstLineChars="25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一、初中学业水平考试考场规则(九年级)</w:t>
      </w:r>
    </w:p>
    <w:p w14:paraId="688A6C3F"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</w:t>
      </w:r>
      <w:r>
        <w:rPr>
          <w:rFonts w:hint="eastAsia" w:ascii="仿宋_GB2312" w:hAnsi="Calibri" w:eastAsia="仿宋_GB2312" w:cs="Times New Roman"/>
          <w:sz w:val="32"/>
          <w:szCs w:val="32"/>
        </w:rPr>
        <w:t>按规定的时间和地点参加考试(第一科提前40分钟，其他科提前30分钟入场)，考生到达考点后须凭准考证进行身份确认，进入考场须接受监考员安检。</w:t>
      </w:r>
    </w:p>
    <w:p w14:paraId="5B3745D3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仿宋_GB2312" w:hAnsi="Calibri" w:eastAsia="仿宋_GB2312" w:cs="Times New Roman"/>
          <w:sz w:val="32"/>
          <w:szCs w:val="32"/>
        </w:rPr>
        <w:t>除</w:t>
      </w:r>
      <w:r>
        <w:rPr>
          <w:rFonts w:ascii="仿宋_GB2312" w:hAnsi="Calibri" w:eastAsia="仿宋_GB2312" w:cs="Times New Roman"/>
          <w:sz w:val="32"/>
          <w:szCs w:val="32"/>
        </w:rPr>
        <w:t>英语外，各</w:t>
      </w:r>
      <w:r>
        <w:rPr>
          <w:rFonts w:hint="eastAsia" w:ascii="仿宋_GB2312" w:hAnsi="Calibri" w:eastAsia="仿宋_GB2312" w:cs="Times New Roman"/>
          <w:sz w:val="32"/>
          <w:szCs w:val="32"/>
        </w:rPr>
        <w:t>科目开考15分钟后（合场分卷考试为第一科开考15分钟后）不允许迟到的考生再进入考场参加考试。英语</w:t>
      </w:r>
      <w:r>
        <w:rPr>
          <w:rFonts w:ascii="仿宋_GB2312" w:hAnsi="Calibri" w:eastAsia="仿宋_GB2312" w:cs="Times New Roman"/>
          <w:sz w:val="32"/>
          <w:szCs w:val="32"/>
        </w:rPr>
        <w:t>科目，听力</w:t>
      </w:r>
      <w:r>
        <w:rPr>
          <w:rFonts w:hint="eastAsia" w:ascii="仿宋_GB2312" w:hAnsi="Calibri" w:eastAsia="仿宋_GB2312" w:cs="Times New Roman"/>
          <w:sz w:val="32"/>
          <w:szCs w:val="32"/>
        </w:rPr>
        <w:t>考试</w:t>
      </w:r>
      <w:r>
        <w:rPr>
          <w:rFonts w:ascii="仿宋_GB2312" w:hAnsi="Calibri" w:eastAsia="仿宋_GB2312" w:cs="Times New Roman"/>
          <w:sz w:val="32"/>
          <w:szCs w:val="32"/>
        </w:rPr>
        <w:t>开始5分钟</w:t>
      </w:r>
      <w:r>
        <w:rPr>
          <w:rFonts w:hint="eastAsia" w:ascii="仿宋_GB2312" w:hAnsi="Calibri" w:eastAsia="仿宋_GB2312" w:cs="Times New Roman"/>
          <w:sz w:val="32"/>
          <w:szCs w:val="32"/>
        </w:rPr>
        <w:t>前至</w:t>
      </w:r>
      <w:r>
        <w:rPr>
          <w:rFonts w:ascii="仿宋_GB2312" w:hAnsi="Calibri" w:eastAsia="仿宋_GB2312" w:cs="Times New Roman"/>
          <w:sz w:val="32"/>
          <w:szCs w:val="32"/>
        </w:rPr>
        <w:t>听力考试结束</w:t>
      </w:r>
      <w:r>
        <w:rPr>
          <w:rFonts w:hint="eastAsia" w:ascii="仿宋_GB2312" w:hAnsi="Calibri" w:eastAsia="仿宋_GB2312" w:cs="Times New Roman"/>
          <w:sz w:val="32"/>
          <w:szCs w:val="32"/>
        </w:rPr>
        <w:t>，迟到考生不能</w:t>
      </w:r>
      <w:r>
        <w:rPr>
          <w:rFonts w:ascii="仿宋_GB2312" w:hAnsi="Calibri" w:eastAsia="仿宋_GB2312" w:cs="Times New Roman"/>
          <w:sz w:val="32"/>
          <w:szCs w:val="32"/>
        </w:rPr>
        <w:t>进场，</w:t>
      </w:r>
      <w:r>
        <w:rPr>
          <w:rFonts w:hint="eastAsia" w:ascii="仿宋_GB2312" w:hAnsi="Calibri" w:eastAsia="仿宋_GB2312" w:cs="Times New Roman"/>
          <w:sz w:val="32"/>
          <w:szCs w:val="32"/>
        </w:rPr>
        <w:t>英语听力考试结束笔试开始后，迟到不超过15分钟的考生，可进入考场参加笔试。</w:t>
      </w:r>
    </w:p>
    <w:p w14:paraId="0EE13DAA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考生入场时，除2B铅笔、黑色墨水笔、直尺、圆规、三角板、橡皮擦外，其他物品应放在考场门口外面的“非考试物品暂放处”，不准随身携带。严禁携带手机及其它无线通讯设备、电子储存设备、手表</w:t>
      </w:r>
      <w:r>
        <w:rPr>
          <w:rFonts w:ascii="仿宋_GB2312" w:hAnsi="Calibri" w:eastAsia="仿宋_GB2312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计算器、字典、词典、涂改液、修正带和其他非考试用品进入考场。考场内不得自行传递考试用品。</w:t>
      </w:r>
    </w:p>
    <w:p w14:paraId="21E43327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（四）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考生入场</w:t>
      </w:r>
      <w:r>
        <w:rPr>
          <w:rFonts w:ascii="仿宋_GB2312" w:hAnsi="Calibri" w:eastAsia="仿宋_GB2312" w:cs="Times New Roman"/>
          <w:sz w:val="32"/>
          <w:szCs w:val="32"/>
        </w:rPr>
        <w:t>后</w:t>
      </w:r>
      <w:r>
        <w:rPr>
          <w:rFonts w:hint="eastAsia" w:ascii="仿宋_GB2312" w:hAnsi="Calibri" w:eastAsia="仿宋_GB2312" w:cs="Times New Roman"/>
          <w:sz w:val="32"/>
          <w:szCs w:val="32"/>
        </w:rPr>
        <w:t>对号入座，将本人的“准考证”放在桌面右上角备查。发放</w:t>
      </w:r>
      <w:r>
        <w:rPr>
          <w:rFonts w:ascii="仿宋_GB2312" w:hAnsi="Calibri" w:eastAsia="仿宋_GB2312" w:cs="Times New Roman"/>
          <w:sz w:val="32"/>
          <w:szCs w:val="32"/>
        </w:rPr>
        <w:t>答题卡后，遵照</w:t>
      </w:r>
      <w:r>
        <w:rPr>
          <w:rFonts w:hint="eastAsia" w:ascii="仿宋_GB2312" w:hAnsi="Calibri" w:eastAsia="仿宋_GB2312" w:cs="Times New Roman"/>
          <w:sz w:val="32"/>
          <w:szCs w:val="32"/>
        </w:rPr>
        <w:t>考场</w:t>
      </w:r>
      <w:r>
        <w:rPr>
          <w:rFonts w:ascii="仿宋_GB2312" w:hAnsi="Calibri" w:eastAsia="仿宋_GB2312" w:cs="Times New Roman"/>
          <w:sz w:val="32"/>
          <w:szCs w:val="32"/>
        </w:rPr>
        <w:t>指令，</w:t>
      </w:r>
      <w:r>
        <w:rPr>
          <w:rFonts w:hint="eastAsia" w:ascii="仿宋_GB2312" w:hAnsi="Calibri" w:eastAsia="仿宋_GB2312" w:cs="Times New Roman"/>
          <w:sz w:val="32"/>
          <w:szCs w:val="32"/>
        </w:rPr>
        <w:t>用黑色墨水笔在答题卡规定位置填写自己的姓名、准考证号，核对条形码信息，并在“贴条形码区”贴好条形码。开考信号发出后才能开始答题。</w:t>
      </w:r>
    </w:p>
    <w:p w14:paraId="6F93CBBC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（五）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考生应将</w:t>
      </w:r>
      <w:r>
        <w:rPr>
          <w:rFonts w:ascii="仿宋_GB2312" w:hAnsi="Calibri" w:eastAsia="仿宋_GB2312" w:cs="Times New Roman"/>
          <w:sz w:val="32"/>
          <w:szCs w:val="32"/>
        </w:rPr>
        <w:t>答案填</w:t>
      </w:r>
      <w:r>
        <w:rPr>
          <w:rFonts w:hint="eastAsia" w:ascii="仿宋_GB2312" w:hAnsi="Calibri" w:eastAsia="仿宋_GB2312" w:cs="Times New Roman"/>
          <w:sz w:val="32"/>
          <w:szCs w:val="32"/>
        </w:rPr>
        <w:t>涂或</w:t>
      </w:r>
      <w:r>
        <w:rPr>
          <w:rFonts w:ascii="仿宋_GB2312" w:hAnsi="Calibri" w:eastAsia="仿宋_GB2312" w:cs="Times New Roman"/>
          <w:sz w:val="32"/>
          <w:szCs w:val="32"/>
        </w:rPr>
        <w:t>书写在答题卡上，</w:t>
      </w:r>
      <w:r>
        <w:rPr>
          <w:rFonts w:hint="eastAsia" w:ascii="仿宋_GB2312" w:hAnsi="Calibri" w:eastAsia="仿宋_GB2312" w:cs="Times New Roman"/>
          <w:sz w:val="32"/>
          <w:szCs w:val="32"/>
        </w:rPr>
        <w:t>在试卷或</w:t>
      </w:r>
      <w:r>
        <w:rPr>
          <w:rFonts w:ascii="仿宋_GB2312" w:hAnsi="Calibri" w:eastAsia="仿宋_GB2312" w:cs="Times New Roman"/>
          <w:sz w:val="32"/>
          <w:szCs w:val="32"/>
        </w:rPr>
        <w:t>草稿纸上</w:t>
      </w:r>
      <w:r>
        <w:rPr>
          <w:rFonts w:hint="eastAsia" w:ascii="仿宋_GB2312" w:hAnsi="Calibri" w:eastAsia="仿宋_GB2312" w:cs="Times New Roman"/>
          <w:sz w:val="32"/>
          <w:szCs w:val="32"/>
        </w:rPr>
        <w:t>答题无效。考生在答题卡上答题时须注意题目顺序，在对应题目的区域答题，写在答题区的线框外或没有写在对应题目的答题区域的答案无效。考生答客观题时须用规定的2B铅笔涂写答题卡，不得用钢笔或圆珠笔；答主观题的文字答案只能用黑色墨水笔，不得</w:t>
      </w:r>
      <w:r>
        <w:rPr>
          <w:rFonts w:ascii="仿宋_GB2312" w:hAnsi="Calibri" w:eastAsia="仿宋_GB2312" w:cs="Times New Roman"/>
          <w:sz w:val="32"/>
          <w:szCs w:val="32"/>
        </w:rPr>
        <w:t>用</w:t>
      </w:r>
      <w:r>
        <w:rPr>
          <w:rFonts w:hint="eastAsia" w:ascii="仿宋_GB2312" w:hAnsi="Calibri" w:eastAsia="仿宋_GB2312" w:cs="Times New Roman"/>
          <w:sz w:val="32"/>
          <w:szCs w:val="32"/>
        </w:rPr>
        <w:t>其它颜色的笔和2B铅笔；作图用2B铅笔，所划线条必须清楚，以免影响扫描效果。涂写不正确需要修改时，可用橡皮擦，禁止使用涂改液、修正带。不准在答题卡上作与答案无关的任何标记。如答题内容需写校名或姓名时，不得写上真实校名或姓名，否则按作弊论处。不得折叠、损坏答题卡。</w:t>
      </w:r>
    </w:p>
    <w:p w14:paraId="704DBD8E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（六）</w:t>
      </w:r>
      <w:r>
        <w:rPr>
          <w:rFonts w:hint="eastAsia" w:ascii="仿宋_GB2312" w:hAnsi="Calibri" w:eastAsia="仿宋_GB2312" w:cs="Times New Roman"/>
          <w:sz w:val="32"/>
          <w:szCs w:val="32"/>
        </w:rPr>
        <w:t>合场分卷考试中，第一科考试结束后</w:t>
      </w:r>
      <w:r>
        <w:rPr>
          <w:rFonts w:ascii="仿宋_GB2312" w:hAnsi="Calibri" w:eastAsia="仿宋_GB2312" w:cs="Times New Roman"/>
          <w:sz w:val="32"/>
          <w:szCs w:val="32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</w:rPr>
        <w:t>15分钟</w:t>
      </w:r>
      <w:r>
        <w:rPr>
          <w:rFonts w:ascii="仿宋_GB2312" w:hAnsi="Calibri" w:eastAsia="仿宋_GB2312" w:cs="Times New Roman"/>
          <w:sz w:val="32"/>
          <w:szCs w:val="32"/>
        </w:rPr>
        <w:t>间隔</w:t>
      </w:r>
      <w:r>
        <w:rPr>
          <w:rFonts w:hint="eastAsia" w:ascii="仿宋_GB2312" w:hAnsi="Calibri" w:eastAsia="仿宋_GB2312" w:cs="Times New Roman"/>
          <w:sz w:val="32"/>
          <w:szCs w:val="32"/>
        </w:rPr>
        <w:t>，考生不准离开座位，等待第二科考试。</w:t>
      </w:r>
    </w:p>
    <w:p w14:paraId="78A1D0B5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（七）</w:t>
      </w:r>
      <w:r>
        <w:rPr>
          <w:rFonts w:hint="eastAsia" w:ascii="仿宋_GB2312" w:hAnsi="Calibri" w:eastAsia="仿宋_GB2312" w:cs="Times New Roman"/>
          <w:sz w:val="32"/>
          <w:szCs w:val="32"/>
        </w:rPr>
        <w:t>考场内须保持安静。考试过程严禁任何作弊行为。不准替考，交头接耳、左顾右盼，夹带、偷看、抄袭或有意让他人抄袭。不准传抄答案或交换试卷、答题卡。</w:t>
      </w:r>
    </w:p>
    <w:p w14:paraId="524AE4F8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（八）</w:t>
      </w:r>
      <w:r>
        <w:rPr>
          <w:rFonts w:hint="eastAsia" w:ascii="仿宋_GB2312" w:hAnsi="Calibri" w:eastAsia="仿宋_GB2312" w:cs="Times New Roman"/>
          <w:sz w:val="32"/>
          <w:szCs w:val="32"/>
        </w:rPr>
        <w:t>考生提问，应先举手，得到允许后，可询问有关试卷字迹不清、卷面缺损、污染等问题。涉及试卷内容的疑问，不得向监考员询问。</w:t>
      </w:r>
    </w:p>
    <w:p w14:paraId="7E3F7BF8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（九）</w:t>
      </w:r>
      <w:r>
        <w:rPr>
          <w:rFonts w:hint="eastAsia" w:ascii="仿宋_GB2312" w:hAnsi="Calibri" w:eastAsia="仿宋_GB2312" w:cs="Times New Roman"/>
          <w:sz w:val="32"/>
          <w:szCs w:val="32"/>
        </w:rPr>
        <w:t>所有科目的考试在结束后方可交卷离场，不允许提前交卷。</w:t>
      </w:r>
    </w:p>
    <w:p w14:paraId="3C3ACEA1"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（十）</w:t>
      </w:r>
      <w:r>
        <w:rPr>
          <w:rFonts w:hint="eastAsia" w:ascii="仿宋_GB2312" w:hAnsi="Calibri" w:eastAsia="仿宋_GB2312" w:cs="Times New Roman"/>
          <w:sz w:val="32"/>
          <w:szCs w:val="32"/>
        </w:rPr>
        <w:t>考试结束信号发出后考生须立即停止答题，将答题卡、试卷按页码顺序整理好放在桌上。监考员收完答题卡、试卷并验收无误后，考生方可依次退出考场。不准带走试卷、答题卡、草稿纸，不准在考场内逗留。</w:t>
      </w:r>
    </w:p>
    <w:p w14:paraId="03E56B41"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（十一）如不遵守考场规则，不服从考试工作人员管理，有违规行为的，按照《考试违规处理办法》予以处理。</w:t>
      </w:r>
    </w:p>
    <w:p w14:paraId="1B0D34C4"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二、初中学业水平考试考场规则(八年级)</w:t>
      </w:r>
    </w:p>
    <w:p w14:paraId="7143E4D8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（一）</w:t>
      </w:r>
      <w:r>
        <w:rPr>
          <w:rFonts w:hint="eastAsia" w:ascii="仿宋_GB2312" w:hAnsi="Calibri" w:eastAsia="仿宋_GB2312" w:cs="Times New Roman"/>
          <w:sz w:val="32"/>
          <w:szCs w:val="32"/>
        </w:rPr>
        <w:t>按规定的时间和地点参加考试(提前30分钟入场)，考生到达考点后须凭准考证进行身份确认，进入考场须接受监考员安检。</w:t>
      </w:r>
    </w:p>
    <w:p w14:paraId="14C7B94C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仿宋_GB2312" w:hAnsi="Calibri" w:eastAsia="仿宋_GB2312" w:cs="Times New Roman"/>
          <w:sz w:val="32"/>
          <w:szCs w:val="32"/>
        </w:rPr>
        <w:t>生物科开考15分钟后不准进入考场参加考试。生物科考试结束后的15分钟间隔，考生不准离开座位，等待地理科考试。地理科考试结束后方可离场，不允许提前交卷。</w:t>
      </w:r>
    </w:p>
    <w:p w14:paraId="3FF012DD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入场时，除2B铅笔、黑色墨水笔、直尺、圆规、三角板、橡皮擦外，其他物品应放在考场门口外面的“非考试物品暂放处”，不准随身携带。严禁携带手机及其它无线通讯设备、电子储存设备、计算器、手表、字典、词典、涂改液、修正带和其他非考试用品进入考场。考场内不得自行传递考试用品。</w:t>
      </w:r>
    </w:p>
    <w:p w14:paraId="0FDC6C0A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（四）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考生入场后对号入座，将本人的“准考证”放在桌面右上角备查。发放</w:t>
      </w:r>
      <w:r>
        <w:rPr>
          <w:rFonts w:ascii="仿宋_GB2312" w:hAnsi="Calibri" w:eastAsia="仿宋_GB2312" w:cs="Times New Roman"/>
          <w:sz w:val="32"/>
          <w:szCs w:val="32"/>
        </w:rPr>
        <w:t>答题卡后，遵照</w:t>
      </w:r>
      <w:r>
        <w:rPr>
          <w:rFonts w:hint="eastAsia" w:ascii="仿宋_GB2312" w:hAnsi="Calibri" w:eastAsia="仿宋_GB2312" w:cs="Times New Roman"/>
          <w:sz w:val="32"/>
          <w:szCs w:val="32"/>
        </w:rPr>
        <w:t>考场</w:t>
      </w:r>
      <w:r>
        <w:rPr>
          <w:rFonts w:ascii="仿宋_GB2312" w:hAnsi="Calibri" w:eastAsia="仿宋_GB2312" w:cs="Times New Roman"/>
          <w:sz w:val="32"/>
          <w:szCs w:val="32"/>
        </w:rPr>
        <w:t>指令，</w:t>
      </w:r>
      <w:r>
        <w:rPr>
          <w:rFonts w:hint="eastAsia" w:ascii="仿宋_GB2312" w:hAnsi="Calibri" w:eastAsia="仿宋_GB2312" w:cs="Times New Roman"/>
          <w:sz w:val="32"/>
          <w:szCs w:val="32"/>
        </w:rPr>
        <w:t>用黑色墨水笔在答题卡规定的地方填写自己的姓名、准考证号，核对条形码信息，并在“贴条形码区”贴好条形码。开考信号发出后才能开始答题。</w:t>
      </w:r>
    </w:p>
    <w:p w14:paraId="2A16C6AF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（五）</w:t>
      </w:r>
      <w:r>
        <w:rPr>
          <w:rFonts w:hint="eastAsia" w:ascii="仿宋_GB2312" w:hAnsi="Calibri" w:eastAsia="仿宋_GB2312" w:cs="Times New Roman"/>
          <w:sz w:val="32"/>
          <w:szCs w:val="32"/>
        </w:rPr>
        <w:t>考生应</w:t>
      </w:r>
      <w:r>
        <w:rPr>
          <w:rFonts w:ascii="仿宋_GB2312" w:hAnsi="Calibri" w:eastAsia="仿宋_GB2312" w:cs="Times New Roman"/>
          <w:sz w:val="32"/>
          <w:szCs w:val="32"/>
        </w:rPr>
        <w:t>将答案填涂</w:t>
      </w:r>
      <w:r>
        <w:rPr>
          <w:rFonts w:hint="eastAsia" w:ascii="仿宋_GB2312" w:hAnsi="Calibri" w:eastAsia="仿宋_GB2312" w:cs="Times New Roman"/>
          <w:sz w:val="32"/>
          <w:szCs w:val="32"/>
        </w:rPr>
        <w:t>或</w:t>
      </w:r>
      <w:r>
        <w:rPr>
          <w:rFonts w:ascii="仿宋_GB2312" w:hAnsi="Calibri" w:eastAsia="仿宋_GB2312" w:cs="Times New Roman"/>
          <w:sz w:val="32"/>
          <w:szCs w:val="32"/>
        </w:rPr>
        <w:t>书写在答题卡上，</w:t>
      </w:r>
      <w:r>
        <w:rPr>
          <w:rFonts w:hint="eastAsia" w:ascii="仿宋_GB2312" w:hAnsi="Calibri" w:eastAsia="仿宋_GB2312" w:cs="Times New Roman"/>
          <w:sz w:val="32"/>
          <w:szCs w:val="32"/>
        </w:rPr>
        <w:t>在试卷或</w:t>
      </w:r>
      <w:r>
        <w:rPr>
          <w:rFonts w:ascii="仿宋_GB2312" w:hAnsi="Calibri" w:eastAsia="仿宋_GB2312" w:cs="Times New Roman"/>
          <w:sz w:val="32"/>
          <w:szCs w:val="32"/>
        </w:rPr>
        <w:t>草稿纸</w:t>
      </w:r>
      <w:r>
        <w:rPr>
          <w:rFonts w:hint="eastAsia" w:ascii="仿宋_GB2312" w:hAnsi="Calibri" w:eastAsia="仿宋_GB2312" w:cs="Times New Roman"/>
          <w:sz w:val="32"/>
          <w:szCs w:val="32"/>
        </w:rPr>
        <w:t>上答题无效。考生在答题卡上答题时须注意题目顺序，在对应题目的区域答题，写在答题区的线框外或没有写在对应题目的答题区域的答案无效。考生答客观题时须用规定的2B铅笔涂写答题卡，不得用钢笔或圆珠笔；答主观题的文字答案只能用黑色墨水笔，不</w:t>
      </w:r>
      <w:r>
        <w:rPr>
          <w:rFonts w:ascii="仿宋_GB2312" w:hAnsi="Calibri" w:eastAsia="仿宋_GB2312" w:cs="Times New Roman"/>
          <w:sz w:val="32"/>
          <w:szCs w:val="32"/>
        </w:rPr>
        <w:t>得</w:t>
      </w:r>
      <w:r>
        <w:rPr>
          <w:rFonts w:hint="eastAsia" w:ascii="仿宋_GB2312" w:hAnsi="Calibri" w:eastAsia="仿宋_GB2312" w:cs="Times New Roman"/>
          <w:sz w:val="32"/>
          <w:szCs w:val="32"/>
        </w:rPr>
        <w:t>用其它颜色的笔和2B铅笔；作图时用2B铅笔划线，所划线条必须清楚，以免影响扫描效果。涂写不正确需要修改时，可用橡皮擦，禁止使用涂改液、修正带。不准在答题卡上作与答案无关的任何标记。如答题内容需写校名或姓名时，不得写上真实校名或姓名，否则按作弊论处。不得折叠、损坏答题卡。</w:t>
      </w:r>
    </w:p>
    <w:p w14:paraId="2B634BE4">
      <w:pPr>
        <w:spacing w:line="60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（六）</w:t>
      </w:r>
      <w:r>
        <w:rPr>
          <w:rFonts w:hint="eastAsia" w:ascii="仿宋_GB2312" w:hAnsi="Calibri" w:eastAsia="仿宋_GB2312" w:cs="Times New Roman"/>
          <w:sz w:val="32"/>
          <w:szCs w:val="32"/>
        </w:rPr>
        <w:t>考场内须保持安静。考试过程严禁任何作弊行为。不准替考，交头接耳、左顾右盼，夹带、偷看、抄袭或有意让他人抄袭。不准传抄答案或交换试卷、答题卡。</w:t>
      </w:r>
    </w:p>
    <w:p w14:paraId="784EA85C"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（七）</w:t>
      </w:r>
      <w:r>
        <w:rPr>
          <w:rFonts w:hint="eastAsia" w:ascii="仿宋_GB2312" w:hAnsi="Calibri" w:eastAsia="仿宋_GB2312" w:cs="Times New Roman"/>
          <w:sz w:val="32"/>
          <w:szCs w:val="32"/>
        </w:rPr>
        <w:t>考生提问，应先举手，得到允许后，可询问有关试卷字迹不清、卷面缺损、污染等问题。涉及试卷内容的疑问，不得向监考员询问。</w:t>
      </w:r>
    </w:p>
    <w:p w14:paraId="57619662">
      <w:pPr>
        <w:spacing w:line="60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（八）</w:t>
      </w:r>
      <w:r>
        <w:rPr>
          <w:rFonts w:hint="eastAsia" w:ascii="仿宋_GB2312" w:hAnsi="Calibri" w:eastAsia="仿宋_GB2312" w:cs="Times New Roman"/>
          <w:sz w:val="32"/>
          <w:szCs w:val="32"/>
        </w:rPr>
        <w:t>考试结束信号发出后考生须立即停止答题，将答题卡、试卷按页码顺序整理好放在桌上。监考员收完答题卡、试卷并验收无误后，考生方可依次退出考场。不准带走试卷、答题卡、草稿纸，不准在考场内逗留。</w:t>
      </w:r>
    </w:p>
    <w:p w14:paraId="5350C87B">
      <w:pPr>
        <w:spacing w:line="600" w:lineRule="exact"/>
        <w:ind w:firstLine="640" w:firstLineChars="200"/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（九）如不遵守考场规则，不服从考试工作人员管理，有违规行为的，按照《考试违规处理办法》予以处理。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18651-C105-4911-B82C-11D584398C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8B9B00-7529-4D59-83B2-980C7F5A5D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20D86E6-9347-42C0-87E1-31E173547D9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3336C19"/>
    <w:rsid w:val="00732078"/>
    <w:rsid w:val="00DE3995"/>
    <w:rsid w:val="074327A4"/>
    <w:rsid w:val="0E883192"/>
    <w:rsid w:val="0F2C6214"/>
    <w:rsid w:val="101A2510"/>
    <w:rsid w:val="1B9E3FF5"/>
    <w:rsid w:val="1BD712B5"/>
    <w:rsid w:val="1F5275D0"/>
    <w:rsid w:val="21472A39"/>
    <w:rsid w:val="21C11BD1"/>
    <w:rsid w:val="22E5250A"/>
    <w:rsid w:val="23A44173"/>
    <w:rsid w:val="2551032A"/>
    <w:rsid w:val="2D151C3D"/>
    <w:rsid w:val="30DC319E"/>
    <w:rsid w:val="351F18AB"/>
    <w:rsid w:val="354E3FBC"/>
    <w:rsid w:val="37DC3A83"/>
    <w:rsid w:val="380354B4"/>
    <w:rsid w:val="38DB6FDC"/>
    <w:rsid w:val="41D659E7"/>
    <w:rsid w:val="421851BF"/>
    <w:rsid w:val="43336C19"/>
    <w:rsid w:val="440A1978"/>
    <w:rsid w:val="446C5B48"/>
    <w:rsid w:val="467D28D5"/>
    <w:rsid w:val="47EF335F"/>
    <w:rsid w:val="4F386D3C"/>
    <w:rsid w:val="54E63D3C"/>
    <w:rsid w:val="57E97DCB"/>
    <w:rsid w:val="62774225"/>
    <w:rsid w:val="66042274"/>
    <w:rsid w:val="669E446B"/>
    <w:rsid w:val="683926A8"/>
    <w:rsid w:val="68DC1286"/>
    <w:rsid w:val="6E6C58B8"/>
    <w:rsid w:val="709A7A5C"/>
    <w:rsid w:val="734124FB"/>
    <w:rsid w:val="747F7695"/>
    <w:rsid w:val="75330609"/>
    <w:rsid w:val="772B58B2"/>
    <w:rsid w:val="773724A9"/>
    <w:rsid w:val="790939D1"/>
    <w:rsid w:val="79BD2A0E"/>
    <w:rsid w:val="7DA243F4"/>
    <w:rsid w:val="7F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line="6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2039</Words>
  <Characters>2056</Characters>
  <Lines>0</Lines>
  <Paragraphs>0</Paragraphs>
  <TotalTime>5</TotalTime>
  <ScaleCrop>false</ScaleCrop>
  <LinksUpToDate>false</LinksUpToDate>
  <CharactersWithSpaces>2070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2024-06-14T05:48:00Z</dcterms:created>
  <dc:creator>维维</dc:creator>
  <cp:lastModifiedBy>维维</cp:lastModifiedBy>
  <cp:lastPrinted>2024-06-15T03:34:49Z</cp:lastPrinted>
  <dcterms:modified xsi:type="dcterms:W3CDTF">2024-06-15T04:42:29Z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78B6E55766484B23BF192FFC8A626875_11</vt:lpwstr>
  </property>
</Properties>
</file>